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590CFC" w:rsidRDefault="000B0978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 w:themeColor="text1"/>
        </w:rPr>
      </w:pPr>
      <w:r w:rsidRPr="000B0978">
        <w:rPr>
          <w:rFonts w:ascii="Helvetica" w:hAnsi="Helvetica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0B0978">
          <w:rPr>
            <w:rStyle w:val="a4"/>
            <w:rFonts w:ascii="Helvetica" w:hAnsi="Helvetica"/>
            <w:b/>
            <w:bCs/>
            <w:color w:val="000000" w:themeColor="text1"/>
            <w:u w:val="none"/>
          </w:rPr>
          <w:t>auk@nt-rt.ru</w:t>
        </w:r>
      </w:hyperlink>
    </w:p>
    <w:p w:rsidR="000B0978" w:rsidRPr="000B0978" w:rsidRDefault="000B0978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0B0978" w:rsidRPr="000B0978" w:rsidRDefault="000B0978" w:rsidP="000B0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r w:rsidRPr="000B0978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ADA Instruments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0B0978"/>
    <w:rsid w:val="001161B5"/>
    <w:rsid w:val="00133F90"/>
    <w:rsid w:val="001445B0"/>
    <w:rsid w:val="001F68E3"/>
    <w:rsid w:val="00223050"/>
    <w:rsid w:val="00230829"/>
    <w:rsid w:val="002A7243"/>
    <w:rsid w:val="002E3157"/>
    <w:rsid w:val="003110EB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840E77"/>
    <w:rsid w:val="008706F7"/>
    <w:rsid w:val="008865A9"/>
    <w:rsid w:val="008B76FF"/>
    <w:rsid w:val="008E2B89"/>
    <w:rsid w:val="00961D99"/>
    <w:rsid w:val="009C2BF0"/>
    <w:rsid w:val="009E7D3C"/>
    <w:rsid w:val="00A357EC"/>
    <w:rsid w:val="00A457B2"/>
    <w:rsid w:val="00A74192"/>
    <w:rsid w:val="00A97CF4"/>
    <w:rsid w:val="00AE4CE0"/>
    <w:rsid w:val="00AF2C3C"/>
    <w:rsid w:val="00B54A1E"/>
    <w:rsid w:val="00BA3D7C"/>
    <w:rsid w:val="00C1118A"/>
    <w:rsid w:val="00C30A08"/>
    <w:rsid w:val="00C80997"/>
    <w:rsid w:val="00CB75F4"/>
    <w:rsid w:val="00D244DD"/>
    <w:rsid w:val="00D62DE3"/>
    <w:rsid w:val="00D651F6"/>
    <w:rsid w:val="00D70FAF"/>
    <w:rsid w:val="00E31892"/>
    <w:rsid w:val="00E5646E"/>
    <w:rsid w:val="00E74007"/>
    <w:rsid w:val="00E767EE"/>
    <w:rsid w:val="00EA68D4"/>
    <w:rsid w:val="00EE06BC"/>
    <w:rsid w:val="00F34494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454A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uk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1936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Корал || Опросный лист на задвижки, затворы, фланцы, краны. Продажа продукции производства завода-изготовителя koral, производитель г. Екатеринбург. Дилер ГКНТ. Поставка Россия, Казахстан.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Instruments || Опросный лист на дальномеры, уровни, нивелиры. Продажа продукции производства завода-изготовителя АДА Инструментс, производитель Китай, Тайвань, США. Дилер ГКНТ. Поставка Россия, Казахстан. </dc:title>
  <dc:subject>ADA Instruments || Опросный лист на дальномеры, уровни, нивелиры. Продажа продукции производства завода-изготовителя АДА Инструментс, производитель Китай, Тайвань, США. Дилер ГКНТ. Поставка Россия, Казахстан. </dc:subject>
  <dc:creator>https://adainstruments.nt-rt.ru </dc:creator>
  <cp:keywords/>
  <dc:description/>
  <cp:lastModifiedBy>Александра Моргунова</cp:lastModifiedBy>
  <cp:revision>13</cp:revision>
  <cp:lastPrinted>2024-12-18T13:50:00Z</cp:lastPrinted>
  <dcterms:created xsi:type="dcterms:W3CDTF">2024-12-08T12:45:00Z</dcterms:created>
  <dcterms:modified xsi:type="dcterms:W3CDTF">2024-12-24T11:38:00Z</dcterms:modified>
  <cp:category/>
</cp:coreProperties>
</file>